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79C3F" w14:textId="77777777" w:rsidR="00DC2D99" w:rsidRPr="008A2E05" w:rsidRDefault="00F16DBB" w:rsidP="007834E0">
      <w:pPr>
        <w:pStyle w:val="a3"/>
        <w:shd w:val="clear" w:color="auto" w:fill="FFFFFF"/>
        <w:spacing w:beforeLines="50" w:before="156" w:beforeAutospacing="0" w:after="0" w:afterAutospacing="0" w:line="460" w:lineRule="exact"/>
        <w:ind w:leftChars="-550" w:left="-1155" w:rightChars="-550" w:right="-1155" w:firstLine="556"/>
        <w:jc w:val="center"/>
        <w:rPr>
          <w:rFonts w:ascii="方正小标宋简体" w:eastAsia="方正小标宋简体" w:hAnsi="仿宋" w:cs="Arial"/>
          <w:color w:val="333333"/>
          <w:sz w:val="36"/>
          <w:szCs w:val="36"/>
        </w:rPr>
      </w:pP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外国语学院关于开展</w:t>
      </w:r>
    </w:p>
    <w:p w14:paraId="2EF7D392" w14:textId="5E1938F8" w:rsidR="00F16DBB" w:rsidRPr="008A2E05" w:rsidRDefault="00F16DBB" w:rsidP="00C156E5">
      <w:pPr>
        <w:pStyle w:val="a3"/>
        <w:shd w:val="clear" w:color="auto" w:fill="FFFFFF"/>
        <w:spacing w:before="0" w:beforeAutospacing="0" w:afterLines="50" w:after="156" w:afterAutospacing="0" w:line="460" w:lineRule="exact"/>
        <w:ind w:leftChars="-550" w:left="-1155" w:rightChars="-550" w:right="-1155" w:firstLine="556"/>
        <w:jc w:val="center"/>
        <w:rPr>
          <w:rFonts w:ascii="方正小标宋简体" w:eastAsia="方正小标宋简体" w:hAnsi="仿宋" w:cs="Arial"/>
          <w:color w:val="333333"/>
          <w:sz w:val="36"/>
          <w:szCs w:val="36"/>
        </w:rPr>
      </w:pP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202</w:t>
      </w:r>
      <w:r w:rsidR="004E03E9"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2</w:t>
      </w: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-202</w:t>
      </w:r>
      <w:r w:rsidR="004E03E9"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3</w:t>
      </w: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学年</w:t>
      </w:r>
      <w:r w:rsidR="00DC2D99"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共青团工作“</w:t>
      </w: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五四</w:t>
      </w:r>
      <w:r w:rsidR="00DC2D99"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”</w:t>
      </w:r>
      <w:r w:rsid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综合表彰</w:t>
      </w:r>
      <w:r w:rsidRPr="008A2E05">
        <w:rPr>
          <w:rFonts w:ascii="方正小标宋简体" w:eastAsia="方正小标宋简体" w:hAnsi="仿宋" w:cs="Arial" w:hint="eastAsia"/>
          <w:color w:val="333333"/>
          <w:sz w:val="36"/>
          <w:szCs w:val="36"/>
        </w:rPr>
        <w:t>通知</w:t>
      </w:r>
    </w:p>
    <w:p w14:paraId="2AFC5FD0" w14:textId="2E0C32B5" w:rsidR="00F16DBB" w:rsidRPr="007834E0" w:rsidRDefault="00F16DBB" w:rsidP="007834E0">
      <w:pPr>
        <w:pStyle w:val="a3"/>
        <w:shd w:val="clear" w:color="auto" w:fill="FFFFFF"/>
        <w:spacing w:before="105" w:beforeAutospacing="0" w:after="105" w:afterAutospacing="0" w:line="460" w:lineRule="exact"/>
        <w:ind w:firstLine="555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202</w:t>
      </w:r>
      <w:r w:rsidR="004E03E9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2</w:t>
      </w: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-202</w:t>
      </w:r>
      <w:r w:rsidR="004E03E9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学年，在校、院党委及团委的正确领导下，学院全面深入学习贯彻习近平新时代中国特色社会主义思想和党的</w:t>
      </w:r>
      <w:r w:rsidR="004E03E9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二十大</w:t>
      </w: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、团的十八大精神，积极发挥</w:t>
      </w:r>
      <w:proofErr w:type="gramStart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团学组织</w:t>
      </w:r>
      <w:proofErr w:type="gramEnd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协同育人作用，坚持立德树人根本任务，在强化团员青年思想政治引领、服务学生成长成才、繁荣校园文化等方面发挥了重要作用。为表彰先进，树立典型，充分发挥先进集体和个人的表率作用，促进学院的院风、学风、班风建设，特进行五四综合表彰评选。以下为各项奖项设置及评选产生办法说明：</w:t>
      </w:r>
    </w:p>
    <w:p w14:paraId="2EF4711A" w14:textId="19D84C75" w:rsidR="00F16DBB" w:rsidRPr="008A5C7C" w:rsidRDefault="00F16DBB" w:rsidP="00C33335">
      <w:pPr>
        <w:pStyle w:val="a3"/>
        <w:shd w:val="clear" w:color="auto" w:fill="FFFFFF"/>
        <w:spacing w:beforeLines="25" w:before="78" w:beforeAutospacing="0" w:afterLines="25" w:after="78" w:afterAutospacing="0" w:line="460" w:lineRule="exact"/>
        <w:ind w:firstLineChars="200" w:firstLine="643"/>
        <w:jc w:val="both"/>
        <w:outlineLvl w:val="0"/>
        <w:rPr>
          <w:rFonts w:ascii="黑体" w:eastAsia="黑体" w:hAnsi="黑体" w:cs="Arial"/>
          <w:color w:val="333333"/>
          <w:sz w:val="32"/>
          <w:szCs w:val="32"/>
        </w:rPr>
      </w:pPr>
      <w:r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一、</w:t>
      </w:r>
      <w:r w:rsidR="00DC2D99"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表彰项目</w:t>
      </w:r>
    </w:p>
    <w:p w14:paraId="1DE8F5A7" w14:textId="3445077B" w:rsidR="001E30BF" w:rsidRPr="00262C1E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 w:hAnsi="Times New Roman" w:cs="Times New Roman"/>
          <w:b/>
          <w:bCs/>
          <w:color w:val="333333"/>
          <w:sz w:val="30"/>
          <w:szCs w:val="30"/>
        </w:rPr>
      </w:pPr>
      <w:r w:rsidRPr="00262C1E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（</w:t>
      </w:r>
      <w:r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一</w:t>
      </w:r>
      <w:r w:rsidRPr="00262C1E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）集体奖</w:t>
      </w:r>
      <w:r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（</w:t>
      </w:r>
      <w:r w:rsidR="00C20045">
        <w:rPr>
          <w:rFonts w:ascii="楷体_GB2312" w:eastAsia="楷体_GB2312" w:hAnsi="Times New Roman" w:cs="Times New Roman"/>
          <w:b/>
          <w:bCs/>
          <w:color w:val="333333"/>
          <w:sz w:val="30"/>
          <w:szCs w:val="30"/>
        </w:rPr>
        <w:t>3</w:t>
      </w:r>
      <w:r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项）</w:t>
      </w:r>
    </w:p>
    <w:p w14:paraId="0D24D958" w14:textId="77777777" w:rsid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/>
          <w:color w:val="333333"/>
          <w:sz w:val="28"/>
          <w:szCs w:val="28"/>
        </w:rPr>
        <w:t>1.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优秀班集体</w:t>
      </w:r>
    </w:p>
    <w:p w14:paraId="22792E11" w14:textId="03A68551" w:rsid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2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文明寝室</w:t>
      </w:r>
    </w:p>
    <w:p w14:paraId="26551D90" w14:textId="206B4798" w:rsidR="00B928D6" w:rsidRPr="001E30BF" w:rsidRDefault="00B928D6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优秀志愿</w:t>
      </w:r>
      <w:r w:rsidR="00724FA2">
        <w:rPr>
          <w:rFonts w:ascii="仿宋_GB2312" w:eastAsia="仿宋_GB2312" w:hAnsi="仿宋" w:cs="Arial" w:hint="eastAsia"/>
          <w:color w:val="333333"/>
          <w:sz w:val="28"/>
          <w:szCs w:val="28"/>
        </w:rPr>
        <w:t>者团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队</w:t>
      </w:r>
    </w:p>
    <w:p w14:paraId="104FE94B" w14:textId="04B16B25" w:rsidR="00947724" w:rsidRPr="00262C1E" w:rsidRDefault="00947724" w:rsidP="00947724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 w:hAnsi="Times New Roman" w:cs="Times New Roman"/>
          <w:b/>
          <w:bCs/>
          <w:color w:val="333333"/>
          <w:sz w:val="30"/>
          <w:szCs w:val="30"/>
        </w:rPr>
      </w:pPr>
      <w:r w:rsidRPr="00262C1E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（</w:t>
      </w:r>
      <w:r w:rsidR="001E30BF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二</w:t>
      </w:r>
      <w:r w:rsidRPr="00262C1E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）个人奖</w:t>
      </w:r>
      <w:r w:rsidR="001E30BF">
        <w:rPr>
          <w:rFonts w:ascii="楷体_GB2312" w:eastAsia="楷体_GB2312" w:hAnsi="Times New Roman" w:cs="Times New Roman" w:hint="eastAsia"/>
          <w:b/>
          <w:bCs/>
          <w:color w:val="333333"/>
          <w:sz w:val="30"/>
          <w:szCs w:val="30"/>
        </w:rPr>
        <w:t>（3项）</w:t>
      </w:r>
    </w:p>
    <w:p w14:paraId="64B59186" w14:textId="77777777" w:rsidR="00947724" w:rsidRPr="007834E0" w:rsidRDefault="00947724" w:rsidP="00947724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1.优秀学生干部</w:t>
      </w:r>
    </w:p>
    <w:p w14:paraId="249CB320" w14:textId="77777777" w:rsidR="00947724" w:rsidRDefault="00947724" w:rsidP="00947724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2.优秀共青团员</w:t>
      </w:r>
    </w:p>
    <w:p w14:paraId="1318B7EF" w14:textId="59CACA83" w:rsidR="00947724" w:rsidRPr="00947724" w:rsidRDefault="00947724" w:rsidP="00947724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优秀志愿者</w:t>
      </w:r>
    </w:p>
    <w:p w14:paraId="2DB535E5" w14:textId="2166A3C8" w:rsidR="00F16DBB" w:rsidRPr="008A5C7C" w:rsidRDefault="00DC2D99" w:rsidP="00C33335">
      <w:pPr>
        <w:pStyle w:val="a3"/>
        <w:shd w:val="clear" w:color="auto" w:fill="FFFFFF"/>
        <w:spacing w:beforeLines="25" w:before="78" w:beforeAutospacing="0" w:afterLines="25" w:after="78" w:afterAutospacing="0" w:line="460" w:lineRule="exact"/>
        <w:ind w:firstLineChars="200" w:firstLine="643"/>
        <w:jc w:val="both"/>
        <w:outlineLvl w:val="0"/>
        <w:rPr>
          <w:rFonts w:ascii="黑体" w:eastAsia="黑体" w:hAnsi="黑体" w:cs="Arial"/>
          <w:color w:val="333333"/>
          <w:sz w:val="32"/>
          <w:szCs w:val="32"/>
        </w:rPr>
      </w:pPr>
      <w:r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二</w:t>
      </w:r>
      <w:r w:rsidR="00F16DBB"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、奖项说明</w:t>
      </w:r>
    </w:p>
    <w:p w14:paraId="1098ACE3" w14:textId="23AFF04F" w:rsidR="009A36A7" w:rsidRPr="008A5C7C" w:rsidRDefault="009A36A7" w:rsidP="00C33335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 w:hAnsi="仿宋" w:cs="Arial"/>
          <w:b/>
          <w:bCs/>
          <w:color w:val="333333"/>
          <w:sz w:val="30"/>
          <w:szCs w:val="30"/>
        </w:rPr>
      </w:pPr>
      <w:r w:rsidRPr="008A5C7C">
        <w:rPr>
          <w:rFonts w:ascii="楷体_GB2312" w:eastAsia="楷体_GB2312" w:hAnsi="仿宋" w:cs="Arial" w:hint="eastAsia"/>
          <w:b/>
          <w:bCs/>
          <w:color w:val="333333"/>
          <w:sz w:val="30"/>
          <w:szCs w:val="30"/>
        </w:rPr>
        <w:t>（一）</w:t>
      </w:r>
      <w:r w:rsidR="001E30BF">
        <w:rPr>
          <w:rFonts w:ascii="楷体_GB2312" w:eastAsia="楷体_GB2312" w:hAnsi="仿宋" w:cs="Arial" w:hint="eastAsia"/>
          <w:b/>
          <w:bCs/>
          <w:color w:val="333333"/>
          <w:sz w:val="30"/>
          <w:szCs w:val="30"/>
        </w:rPr>
        <w:t>名额及</w:t>
      </w:r>
      <w:r w:rsidRPr="008A5C7C">
        <w:rPr>
          <w:rFonts w:ascii="楷体_GB2312" w:eastAsia="楷体_GB2312" w:hAnsi="仿宋" w:cs="Arial" w:hint="eastAsia"/>
          <w:b/>
          <w:bCs/>
          <w:color w:val="333333"/>
          <w:sz w:val="30"/>
          <w:szCs w:val="30"/>
        </w:rPr>
        <w:t>评选办法</w:t>
      </w:r>
    </w:p>
    <w:p w14:paraId="1BE1515C" w14:textId="4A88D263" w:rsidR="00F16DBB" w:rsidRDefault="001E30BF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1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各类奖项</w:t>
      </w:r>
      <w:r w:rsidR="00265887">
        <w:rPr>
          <w:rFonts w:ascii="仿宋_GB2312" w:eastAsia="仿宋_GB2312" w:hAnsi="仿宋" w:cs="Arial" w:hint="eastAsia"/>
          <w:color w:val="333333"/>
          <w:sz w:val="28"/>
          <w:szCs w:val="28"/>
        </w:rPr>
        <w:t>评选细则</w:t>
      </w:r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及</w:t>
      </w:r>
      <w:r w:rsidR="00265887">
        <w:rPr>
          <w:rFonts w:ascii="仿宋_GB2312" w:eastAsia="仿宋_GB2312" w:hAnsi="仿宋" w:cs="Arial" w:hint="eastAsia"/>
          <w:color w:val="333333"/>
          <w:sz w:val="28"/>
          <w:szCs w:val="28"/>
        </w:rPr>
        <w:t>申报表</w:t>
      </w:r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详见</w:t>
      </w:r>
      <w:r w:rsidR="00BE6662" w:rsidRPr="00BE6662">
        <w:rPr>
          <w:rFonts w:ascii="仿宋_GB2312" w:eastAsia="仿宋_GB2312" w:hAnsi="仿宋" w:cs="Arial" w:hint="eastAsia"/>
          <w:color w:val="333333"/>
          <w:sz w:val="28"/>
          <w:szCs w:val="28"/>
        </w:rPr>
        <w:t>《表彰项目说明》等附件材料</w:t>
      </w:r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。</w:t>
      </w:r>
    </w:p>
    <w:p w14:paraId="3BC43CD5" w14:textId="7989382B" w:rsid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2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“优秀班集体”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评选对象为</w:t>
      </w:r>
      <w:r w:rsidR="00D27750" w:rsidRPr="00D27750">
        <w:rPr>
          <w:rFonts w:ascii="仿宋_GB2312" w:eastAsia="仿宋_GB2312" w:hAnsi="仿宋" w:cs="Arial" w:hint="eastAsia"/>
          <w:color w:val="333333"/>
          <w:sz w:val="28"/>
          <w:szCs w:val="28"/>
        </w:rPr>
        <w:t>本科生</w:t>
      </w:r>
      <w:r w:rsidR="00D27750" w:rsidRPr="00D27750">
        <w:rPr>
          <w:rFonts w:ascii="仿宋_GB2312" w:eastAsia="仿宋_GB2312" w:hAnsi="仿宋" w:cs="Arial"/>
          <w:color w:val="333333"/>
          <w:sz w:val="28"/>
          <w:szCs w:val="28"/>
        </w:rPr>
        <w:t>2020-2022级班</w:t>
      </w:r>
      <w:r w:rsidR="0045130B">
        <w:rPr>
          <w:rFonts w:ascii="仿宋_GB2312" w:eastAsia="仿宋_GB2312" w:hAnsi="仿宋" w:cs="Arial" w:hint="eastAsia"/>
          <w:color w:val="333333"/>
          <w:sz w:val="28"/>
          <w:szCs w:val="28"/>
        </w:rPr>
        <w:t>级</w:t>
      </w:r>
      <w:r w:rsidR="00D27750" w:rsidRPr="00D27750">
        <w:rPr>
          <w:rFonts w:ascii="仿宋_GB2312" w:eastAsia="仿宋_GB2312" w:hAnsi="仿宋" w:cs="Arial"/>
          <w:color w:val="333333"/>
          <w:sz w:val="28"/>
          <w:szCs w:val="28"/>
        </w:rPr>
        <w:t>及研究生</w:t>
      </w:r>
      <w:r w:rsidR="0045130B">
        <w:rPr>
          <w:rFonts w:ascii="仿宋_GB2312" w:eastAsia="仿宋_GB2312" w:hAnsi="仿宋" w:cs="Arial" w:hint="eastAsia"/>
          <w:color w:val="333333"/>
          <w:sz w:val="28"/>
          <w:szCs w:val="28"/>
        </w:rPr>
        <w:t>所有班级</w:t>
      </w:r>
      <w:r w:rsidR="00D27750" w:rsidRPr="00D27750">
        <w:rPr>
          <w:rFonts w:ascii="仿宋_GB2312" w:eastAsia="仿宋_GB2312" w:hAnsi="仿宋" w:cs="Arial"/>
          <w:color w:val="333333"/>
          <w:sz w:val="28"/>
          <w:szCs w:val="28"/>
        </w:rPr>
        <w:t>，本科生每个年级拟设2个名额，共6个名额；研究生共拟设2个名额。具体名额分配根据实际申报情况进行调整。</w:t>
      </w:r>
    </w:p>
    <w:p w14:paraId="4A606C4E" w14:textId="1E7C4635" w:rsid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“文明寝室”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评选对象为</w:t>
      </w:r>
      <w:r w:rsidR="008D789B">
        <w:rPr>
          <w:rFonts w:ascii="仿宋_GB2312" w:eastAsia="仿宋_GB2312" w:hAnsi="仿宋" w:cs="Arial" w:hint="eastAsia"/>
          <w:color w:val="333333"/>
          <w:sz w:val="28"/>
          <w:szCs w:val="28"/>
        </w:rPr>
        <w:t>本科生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2</w:t>
      </w:r>
      <w:r w:rsidR="008F65D9">
        <w:rPr>
          <w:rFonts w:ascii="仿宋_GB2312" w:eastAsia="仿宋_GB2312" w:hAnsi="仿宋" w:cs="Arial"/>
          <w:color w:val="333333"/>
          <w:sz w:val="28"/>
          <w:szCs w:val="28"/>
        </w:rPr>
        <w:t>020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 w:rsidR="008F65D9">
        <w:rPr>
          <w:rFonts w:ascii="仿宋_GB2312" w:eastAsia="仿宋_GB2312" w:hAnsi="仿宋" w:cs="Arial"/>
          <w:color w:val="333333"/>
          <w:sz w:val="28"/>
          <w:szCs w:val="28"/>
        </w:rPr>
        <w:t>2022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级寝室</w:t>
      </w:r>
      <w:r w:rsidR="00CB0349">
        <w:rPr>
          <w:rFonts w:ascii="仿宋_GB2312" w:eastAsia="仿宋_GB2312" w:hAnsi="仿宋" w:cs="Arial" w:hint="eastAsia"/>
          <w:color w:val="333333"/>
          <w:sz w:val="28"/>
          <w:szCs w:val="28"/>
        </w:rPr>
        <w:t>及研究生</w:t>
      </w:r>
      <w:r w:rsidR="008D789B">
        <w:rPr>
          <w:rFonts w:ascii="仿宋_GB2312" w:eastAsia="仿宋_GB2312" w:hAnsi="仿宋" w:cs="Arial" w:hint="eastAsia"/>
          <w:color w:val="333333"/>
          <w:sz w:val="28"/>
          <w:szCs w:val="28"/>
        </w:rPr>
        <w:t>全体</w:t>
      </w:r>
      <w:r w:rsidR="00CB0349">
        <w:rPr>
          <w:rFonts w:ascii="仿宋_GB2312" w:eastAsia="仿宋_GB2312" w:hAnsi="仿宋" w:cs="Arial" w:hint="eastAsia"/>
          <w:color w:val="333333"/>
          <w:sz w:val="28"/>
          <w:szCs w:val="28"/>
        </w:rPr>
        <w:t>寝室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，共</w:t>
      </w:r>
      <w:r w:rsidR="008F65D9" w:rsidRPr="008F65D9">
        <w:rPr>
          <w:rFonts w:ascii="仿宋_GB2312" w:eastAsia="仿宋_GB2312" w:hAnsi="仿宋" w:cs="Arial" w:hint="eastAsia"/>
          <w:color w:val="333333"/>
          <w:sz w:val="28"/>
          <w:szCs w:val="28"/>
        </w:rPr>
        <w:t>拟设</w:t>
      </w:r>
      <w:r w:rsidR="008F65D9">
        <w:rPr>
          <w:rFonts w:ascii="仿宋_GB2312" w:eastAsia="仿宋_GB2312" w:hAnsi="仿宋" w:cs="Arial"/>
          <w:color w:val="333333"/>
          <w:sz w:val="28"/>
          <w:szCs w:val="28"/>
        </w:rPr>
        <w:t>10</w:t>
      </w:r>
      <w:r w:rsidR="008F65D9" w:rsidRPr="008F65D9">
        <w:rPr>
          <w:rFonts w:ascii="仿宋_GB2312" w:eastAsia="仿宋_GB2312" w:hAnsi="仿宋" w:cs="Arial"/>
          <w:color w:val="333333"/>
          <w:sz w:val="28"/>
          <w:szCs w:val="28"/>
        </w:rPr>
        <w:t>个名额</w:t>
      </w:r>
      <w:r w:rsidR="008F65D9">
        <w:rPr>
          <w:rFonts w:ascii="仿宋_GB2312" w:eastAsia="仿宋_GB2312" w:hAnsi="仿宋" w:cs="Arial" w:hint="eastAsia"/>
          <w:color w:val="333333"/>
          <w:sz w:val="28"/>
          <w:szCs w:val="28"/>
        </w:rPr>
        <w:t>，</w:t>
      </w:r>
      <w:r w:rsidR="008F65D9" w:rsidRPr="008F65D9">
        <w:rPr>
          <w:rFonts w:ascii="仿宋_GB2312" w:eastAsia="仿宋_GB2312" w:hAnsi="仿宋" w:cs="Arial"/>
          <w:color w:val="333333"/>
          <w:sz w:val="28"/>
          <w:szCs w:val="28"/>
        </w:rPr>
        <w:t>具体名额分配根据实际申报情况进行调整。</w:t>
      </w:r>
    </w:p>
    <w:p w14:paraId="209E1953" w14:textId="68D7FF29" w:rsidR="00266E31" w:rsidRDefault="00266E31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4</w:t>
      </w:r>
      <w:r>
        <w:rPr>
          <w:rFonts w:ascii="仿宋_GB2312" w:eastAsia="仿宋_GB2312" w:hAnsi="仿宋" w:cs="Arial"/>
          <w:color w:val="333333"/>
          <w:sz w:val="28"/>
          <w:szCs w:val="28"/>
        </w:rPr>
        <w:t>.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“优秀志愿</w:t>
      </w:r>
      <w:r w:rsidR="00724FA2">
        <w:rPr>
          <w:rFonts w:ascii="仿宋_GB2312" w:eastAsia="仿宋_GB2312" w:hAnsi="仿宋" w:cs="Arial" w:hint="eastAsia"/>
          <w:color w:val="333333"/>
          <w:sz w:val="28"/>
          <w:szCs w:val="28"/>
        </w:rPr>
        <w:t>者团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队”评选对象为</w:t>
      </w:r>
      <w:r w:rsidR="0081382D" w:rsidRPr="00E72E4D">
        <w:rPr>
          <w:rFonts w:ascii="仿宋_GB2312" w:eastAsia="仿宋_GB2312" w:hint="eastAsia"/>
          <w:sz w:val="28"/>
          <w:szCs w:val="28"/>
        </w:rPr>
        <w:t>外国语学院各志愿服务队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，</w:t>
      </w:r>
      <w:r w:rsidR="00E72E4D">
        <w:rPr>
          <w:rFonts w:ascii="仿宋_GB2312" w:eastAsia="仿宋_GB2312" w:hAnsi="仿宋" w:cs="Arial" w:hint="eastAsia"/>
          <w:color w:val="333333"/>
          <w:sz w:val="28"/>
          <w:szCs w:val="28"/>
        </w:rPr>
        <w:t>共拟设</w:t>
      </w:r>
      <w:r w:rsidR="007A7201">
        <w:rPr>
          <w:rFonts w:ascii="仿宋_GB2312" w:eastAsia="仿宋_GB2312" w:hAnsi="仿宋" w:cs="Arial"/>
          <w:color w:val="333333"/>
          <w:sz w:val="28"/>
          <w:szCs w:val="28"/>
        </w:rPr>
        <w:t>3</w:t>
      </w:r>
      <w:r w:rsidR="007A7201">
        <w:rPr>
          <w:rFonts w:ascii="仿宋_GB2312" w:eastAsia="仿宋_GB2312" w:hAnsi="仿宋" w:cs="Arial" w:hint="eastAsia"/>
          <w:color w:val="333333"/>
          <w:sz w:val="28"/>
          <w:szCs w:val="28"/>
        </w:rPr>
        <w:t>个名额，</w:t>
      </w:r>
      <w:r w:rsidR="007A7201" w:rsidRPr="007A7201">
        <w:rPr>
          <w:rFonts w:ascii="仿宋_GB2312" w:eastAsia="仿宋_GB2312" w:hAnsi="仿宋" w:cs="Arial" w:hint="eastAsia"/>
          <w:color w:val="333333"/>
          <w:sz w:val="28"/>
          <w:szCs w:val="28"/>
        </w:rPr>
        <w:t>具体名额分配根据实际申报情况进行调整。</w:t>
      </w:r>
    </w:p>
    <w:p w14:paraId="1BE32EB5" w14:textId="212E3EE4" w:rsidR="001E30BF" w:rsidRPr="001E30BF" w:rsidRDefault="007A7201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/>
          <w:color w:val="333333"/>
          <w:sz w:val="28"/>
          <w:szCs w:val="28"/>
        </w:rPr>
        <w:lastRenderedPageBreak/>
        <w:t>5</w:t>
      </w:r>
      <w:r w:rsidR="001E30BF">
        <w:rPr>
          <w:rFonts w:ascii="仿宋_GB2312" w:eastAsia="仿宋_GB2312" w:hAnsi="仿宋" w:cs="Arial"/>
          <w:color w:val="333333"/>
          <w:sz w:val="28"/>
          <w:szCs w:val="28"/>
        </w:rPr>
        <w:t>.</w:t>
      </w:r>
      <w:r w:rsidR="001E30BF"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院级“优秀学生干部”、院级“优秀共青团员”按相应比例划分给外国语学院各团学组织、各年级团支部</w:t>
      </w:r>
      <w:r w:rsidR="00D752D3">
        <w:rPr>
          <w:rFonts w:ascii="仿宋_GB2312" w:eastAsia="仿宋_GB2312" w:hAnsi="仿宋" w:cs="Arial" w:hint="eastAsia"/>
          <w:color w:val="333333"/>
          <w:sz w:val="28"/>
          <w:szCs w:val="28"/>
        </w:rPr>
        <w:t>，其中</w:t>
      </w:r>
      <w:r w:rsidR="00D752D3" w:rsidRPr="00D752D3">
        <w:rPr>
          <w:rFonts w:ascii="仿宋_GB2312" w:eastAsia="仿宋_GB2312" w:hAnsi="仿宋" w:cs="Arial" w:hint="eastAsia"/>
          <w:color w:val="333333"/>
          <w:sz w:val="28"/>
          <w:szCs w:val="28"/>
        </w:rPr>
        <w:t>院级“优秀学生干部”的评选对象为院级或班级学生干部。</w:t>
      </w:r>
    </w:p>
    <w:p w14:paraId="758391B2" w14:textId="77777777" w:rsidR="001E30BF" w:rsidRP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仿宋" w:cs="Arial"/>
          <w:color w:val="333333"/>
          <w:sz w:val="28"/>
          <w:szCs w:val="28"/>
        </w:rPr>
      </w:pPr>
      <w:r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本科生：本科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2020-2022级团支部每班推荐1名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优秀共青团员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及 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优秀学生干部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；院级</w:t>
      </w:r>
      <w:proofErr w:type="gramStart"/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团学组织</w:t>
      </w:r>
      <w:proofErr w:type="gramEnd"/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每部门推选1名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优秀共青团员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及1名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优秀学生干部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Pr="001E30BF">
        <w:rPr>
          <w:rFonts w:ascii="仿宋_GB2312" w:eastAsia="仿宋_GB2312" w:hAnsi="仿宋" w:cs="Arial"/>
          <w:color w:val="333333"/>
          <w:sz w:val="28"/>
          <w:szCs w:val="28"/>
        </w:rPr>
        <w:t>。</w:t>
      </w:r>
    </w:p>
    <w:p w14:paraId="47F91375" w14:textId="7A8A0B36" w:rsidR="001E30BF" w:rsidRDefault="001E30BF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 w:rsidRPr="001E30BF">
        <w:rPr>
          <w:rFonts w:ascii="仿宋_GB2312" w:eastAsia="仿宋_GB2312" w:hAnsi="仿宋" w:cs="Arial" w:hint="eastAsia"/>
          <w:color w:val="333333"/>
          <w:sz w:val="28"/>
          <w:szCs w:val="28"/>
        </w:rPr>
        <w:t>研究生</w:t>
      </w:r>
      <w:r w:rsidR="00C156E5">
        <w:rPr>
          <w:rFonts w:ascii="仿宋_GB2312" w:eastAsia="仿宋_GB2312" w:hAnsi="仿宋" w:cs="Arial" w:hint="eastAsia"/>
          <w:color w:val="333333"/>
          <w:sz w:val="28"/>
          <w:szCs w:val="28"/>
        </w:rPr>
        <w:t>：</w:t>
      </w:r>
      <w:r w:rsidR="00266E31">
        <w:rPr>
          <w:rFonts w:ascii="仿宋_GB2312" w:eastAsia="仿宋_GB2312" w:hAnsi="仿宋" w:cs="Arial" w:hint="eastAsia"/>
          <w:color w:val="333333"/>
          <w:sz w:val="28"/>
          <w:szCs w:val="28"/>
        </w:rPr>
        <w:t>“优秀学生干部”</w:t>
      </w:r>
      <w:r w:rsidR="00187563">
        <w:rPr>
          <w:rFonts w:ascii="仿宋_GB2312" w:eastAsia="仿宋_GB2312" w:hAnsi="仿宋" w:cs="Arial" w:hint="eastAsia"/>
          <w:color w:val="333333"/>
          <w:sz w:val="28"/>
          <w:szCs w:val="28"/>
        </w:rPr>
        <w:t>拟设1</w:t>
      </w:r>
      <w:r w:rsidR="00187563">
        <w:rPr>
          <w:rFonts w:ascii="仿宋_GB2312" w:eastAsia="仿宋_GB2312" w:hAnsi="仿宋" w:cs="Arial"/>
          <w:color w:val="333333"/>
          <w:sz w:val="28"/>
          <w:szCs w:val="28"/>
        </w:rPr>
        <w:t>0</w:t>
      </w:r>
      <w:r w:rsidR="00187563">
        <w:rPr>
          <w:rFonts w:ascii="仿宋_GB2312" w:eastAsia="仿宋_GB2312" w:hAnsi="仿宋" w:cs="Arial" w:hint="eastAsia"/>
          <w:color w:val="333333"/>
          <w:sz w:val="28"/>
          <w:szCs w:val="28"/>
        </w:rPr>
        <w:t>个名额，“优秀共青团员”拟设1</w:t>
      </w:r>
      <w:r w:rsidR="00187563">
        <w:rPr>
          <w:rFonts w:ascii="仿宋_GB2312" w:eastAsia="仿宋_GB2312" w:hAnsi="仿宋" w:cs="Arial"/>
          <w:color w:val="333333"/>
          <w:sz w:val="28"/>
          <w:szCs w:val="28"/>
        </w:rPr>
        <w:t>0</w:t>
      </w:r>
      <w:r w:rsidR="00187563">
        <w:rPr>
          <w:rFonts w:ascii="仿宋_GB2312" w:eastAsia="仿宋_GB2312" w:hAnsi="仿宋" w:cs="Arial" w:hint="eastAsia"/>
          <w:color w:val="333333"/>
          <w:sz w:val="28"/>
          <w:szCs w:val="28"/>
        </w:rPr>
        <w:t>个名额，</w:t>
      </w:r>
      <w:r w:rsidR="00187563" w:rsidRPr="00187563">
        <w:rPr>
          <w:rFonts w:ascii="仿宋_GB2312" w:eastAsia="仿宋_GB2312" w:hAnsi="仿宋" w:cs="Arial" w:hint="eastAsia"/>
          <w:color w:val="333333"/>
          <w:sz w:val="28"/>
          <w:szCs w:val="28"/>
        </w:rPr>
        <w:t>具体名额分配根据实际申报情况进行调整</w:t>
      </w:r>
      <w:r w:rsidR="00187563">
        <w:rPr>
          <w:rFonts w:ascii="仿宋_GB2312" w:eastAsia="仿宋_GB2312" w:hAnsi="仿宋" w:cs="Arial" w:hint="eastAsia"/>
          <w:color w:val="333333"/>
          <w:sz w:val="28"/>
          <w:szCs w:val="28"/>
        </w:rPr>
        <w:t>。</w:t>
      </w:r>
    </w:p>
    <w:p w14:paraId="315236F5" w14:textId="681E5CD8" w:rsidR="001E30BF" w:rsidRPr="007834E0" w:rsidRDefault="007A7201" w:rsidP="001E30BF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/>
          <w:color w:val="333333"/>
          <w:sz w:val="28"/>
          <w:szCs w:val="28"/>
        </w:rPr>
        <w:t>6</w:t>
      </w:r>
      <w:r w:rsidR="001E30BF">
        <w:rPr>
          <w:rFonts w:ascii="仿宋_GB2312" w:eastAsia="仿宋_GB2312" w:hAnsi="仿宋" w:cs="Arial"/>
          <w:color w:val="333333"/>
          <w:sz w:val="28"/>
          <w:szCs w:val="28"/>
        </w:rPr>
        <w:t>.</w:t>
      </w:r>
      <w:r w:rsidR="001E30BF">
        <w:rPr>
          <w:rFonts w:ascii="仿宋_GB2312" w:eastAsia="仿宋_GB2312" w:hAnsi="仿宋" w:cs="Arial" w:hint="eastAsia"/>
          <w:color w:val="333333"/>
          <w:sz w:val="28"/>
          <w:szCs w:val="28"/>
        </w:rPr>
        <w:t>“优秀志愿者”</w:t>
      </w:r>
      <w:bookmarkStart w:id="0" w:name="_Hlk134519891"/>
      <w:r>
        <w:rPr>
          <w:rFonts w:ascii="仿宋_GB2312" w:eastAsia="仿宋_GB2312" w:hAnsi="仿宋" w:cs="Arial" w:hint="eastAsia"/>
          <w:color w:val="333333"/>
          <w:sz w:val="28"/>
          <w:szCs w:val="28"/>
        </w:rPr>
        <w:t>评选对象为</w:t>
      </w:r>
      <w:r w:rsidRPr="007A7201">
        <w:rPr>
          <w:rFonts w:ascii="仿宋_GB2312" w:eastAsia="仿宋_GB2312" w:hAnsi="仿宋" w:cs="Arial" w:hint="eastAsia"/>
          <w:color w:val="333333"/>
          <w:sz w:val="28"/>
          <w:szCs w:val="28"/>
        </w:rPr>
        <w:t>外国语学院全日制本科生大</w:t>
      </w:r>
      <w:proofErr w:type="gramStart"/>
      <w:r w:rsidRPr="007A7201">
        <w:rPr>
          <w:rFonts w:ascii="仿宋_GB2312" w:eastAsia="仿宋_GB2312" w:hAnsi="仿宋" w:cs="Arial" w:hint="eastAsia"/>
          <w:color w:val="333333"/>
          <w:sz w:val="28"/>
          <w:szCs w:val="28"/>
        </w:rPr>
        <w:t>一</w:t>
      </w:r>
      <w:proofErr w:type="gramEnd"/>
      <w:r w:rsidRPr="007A7201">
        <w:rPr>
          <w:rFonts w:ascii="仿宋_GB2312" w:eastAsia="仿宋_GB2312" w:hAnsi="仿宋" w:cs="Arial" w:hint="eastAsia"/>
          <w:color w:val="333333"/>
          <w:sz w:val="28"/>
          <w:szCs w:val="28"/>
        </w:rPr>
        <w:t>至大三年级注册志愿者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，共</w:t>
      </w:r>
      <w:r w:rsidR="00C65EEF" w:rsidRPr="00C65EEF">
        <w:rPr>
          <w:rFonts w:ascii="仿宋_GB2312" w:eastAsia="仿宋_GB2312" w:hAnsi="仿宋" w:cs="Arial" w:hint="eastAsia"/>
          <w:color w:val="333333"/>
          <w:sz w:val="28"/>
          <w:szCs w:val="28"/>
        </w:rPr>
        <w:t>拟设</w:t>
      </w:r>
      <w:r w:rsidR="00C65EEF" w:rsidRPr="00C65EEF">
        <w:rPr>
          <w:rFonts w:ascii="仿宋_GB2312" w:eastAsia="仿宋_GB2312" w:hAnsi="仿宋" w:cs="Arial"/>
          <w:color w:val="333333"/>
          <w:sz w:val="28"/>
          <w:szCs w:val="28"/>
        </w:rPr>
        <w:t>25个名额，其中12个名额由</w:t>
      </w:r>
      <w:proofErr w:type="gramStart"/>
      <w:r w:rsidR="00C65EEF" w:rsidRPr="00C65EEF">
        <w:rPr>
          <w:rFonts w:ascii="仿宋_GB2312" w:eastAsia="仿宋_GB2312" w:hAnsi="仿宋" w:cs="Arial"/>
          <w:color w:val="333333"/>
          <w:sz w:val="28"/>
          <w:szCs w:val="28"/>
        </w:rPr>
        <w:t>院志协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内部</w:t>
      </w:r>
      <w:proofErr w:type="gramEnd"/>
      <w:r w:rsidR="00C65EEF" w:rsidRPr="00C65EEF">
        <w:rPr>
          <w:rFonts w:ascii="仿宋_GB2312" w:eastAsia="仿宋_GB2312" w:hAnsi="仿宋" w:cs="Arial"/>
          <w:color w:val="333333"/>
          <w:sz w:val="28"/>
          <w:szCs w:val="28"/>
        </w:rPr>
        <w:t>推选产生，13个名额面向全院自主申报、择优选取产生。</w:t>
      </w:r>
      <w:r w:rsidR="008F65D9" w:rsidRPr="008F65D9">
        <w:rPr>
          <w:rFonts w:ascii="仿宋_GB2312" w:eastAsia="仿宋_GB2312" w:hAnsi="仿宋" w:cs="Arial"/>
          <w:color w:val="333333"/>
          <w:sz w:val="28"/>
          <w:szCs w:val="28"/>
        </w:rPr>
        <w:t>具体名额分配根据实际申报情况进行调整。</w:t>
      </w:r>
    </w:p>
    <w:bookmarkEnd w:id="0"/>
    <w:p w14:paraId="37F2CAAD" w14:textId="2D979078" w:rsidR="00557D24" w:rsidRPr="008A5C7C" w:rsidRDefault="00557D24" w:rsidP="00C33335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 w:hAnsi="仿宋" w:cs="Arial"/>
          <w:b/>
          <w:bCs/>
          <w:color w:val="333333"/>
          <w:sz w:val="30"/>
          <w:szCs w:val="30"/>
        </w:rPr>
      </w:pPr>
      <w:r w:rsidRPr="008A5C7C">
        <w:rPr>
          <w:rFonts w:ascii="楷体_GB2312" w:eastAsia="楷体_GB2312" w:hAnsi="仿宋" w:cs="Arial" w:hint="eastAsia"/>
          <w:b/>
          <w:bCs/>
          <w:color w:val="333333"/>
          <w:sz w:val="30"/>
          <w:szCs w:val="30"/>
        </w:rPr>
        <w:t>（二）注意事项</w:t>
      </w:r>
    </w:p>
    <w:p w14:paraId="7B7027CD" w14:textId="11693EFC" w:rsidR="008A5C7C" w:rsidRDefault="008A5C7C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Fonts w:ascii="仿宋_GB2312" w:eastAsia="仿宋_GB2312" w:hAnsi="Arial" w:cs="Arial" w:hint="eastAsia"/>
          <w:color w:val="333333"/>
          <w:sz w:val="28"/>
          <w:szCs w:val="28"/>
        </w:rPr>
        <w:t>1</w:t>
      </w:r>
      <w:r>
        <w:rPr>
          <w:rFonts w:ascii="仿宋_GB2312" w:eastAsia="仿宋_GB2312" w:hAnsi="Arial" w:cs="Arial"/>
          <w:color w:val="333333"/>
          <w:sz w:val="28"/>
          <w:szCs w:val="28"/>
        </w:rPr>
        <w:t>.</w:t>
      </w:r>
      <w:r>
        <w:rPr>
          <w:rFonts w:ascii="仿宋_GB2312" w:eastAsia="仿宋_GB2312" w:hAnsi="Arial" w:cs="Arial" w:hint="eastAsia"/>
          <w:color w:val="333333"/>
          <w:sz w:val="28"/>
          <w:szCs w:val="28"/>
        </w:rPr>
        <w:t>本科生</w:t>
      </w:r>
      <w:r w:rsidRPr="008A5C7C">
        <w:rPr>
          <w:rFonts w:ascii="仿宋_GB2312" w:eastAsia="仿宋_GB2312" w:hAnsi="Arial" w:cs="Arial" w:hint="eastAsia"/>
          <w:color w:val="333333"/>
          <w:sz w:val="28"/>
          <w:szCs w:val="28"/>
        </w:rPr>
        <w:t>各年级团支部</w:t>
      </w:r>
      <w:r w:rsidR="007A7201">
        <w:rPr>
          <w:rFonts w:ascii="仿宋_GB2312" w:eastAsia="仿宋_GB2312" w:hAnsi="Arial" w:cs="Arial" w:hint="eastAsia"/>
          <w:color w:val="333333"/>
          <w:sz w:val="28"/>
          <w:szCs w:val="28"/>
        </w:rPr>
        <w:t>“优秀学生干部”、“优秀共青团员”</w:t>
      </w:r>
      <w:r w:rsidRPr="008A5C7C">
        <w:rPr>
          <w:rFonts w:ascii="仿宋_GB2312" w:eastAsia="仿宋_GB2312" w:hAnsi="Arial" w:cs="Arial" w:hint="eastAsia"/>
          <w:color w:val="333333"/>
          <w:sz w:val="28"/>
          <w:szCs w:val="28"/>
        </w:rPr>
        <w:t>的推荐结果，在向学院团委推荐前，需要</w:t>
      </w:r>
      <w:r>
        <w:rPr>
          <w:rFonts w:ascii="仿宋_GB2312" w:eastAsia="仿宋_GB2312" w:hAnsi="Arial" w:cs="Arial" w:hint="eastAsia"/>
          <w:color w:val="333333"/>
          <w:sz w:val="28"/>
          <w:szCs w:val="28"/>
        </w:rPr>
        <w:t>向</w:t>
      </w:r>
      <w:r w:rsidRPr="008A5C7C">
        <w:rPr>
          <w:rFonts w:ascii="仿宋_GB2312" w:eastAsia="仿宋_GB2312" w:hAnsi="Arial" w:cs="Arial" w:hint="eastAsia"/>
          <w:color w:val="333333"/>
          <w:sz w:val="28"/>
          <w:szCs w:val="28"/>
        </w:rPr>
        <w:t>年级辅导员报告推荐结果。</w:t>
      </w:r>
    </w:p>
    <w:p w14:paraId="51DA8A8A" w14:textId="55D2CB85" w:rsidR="002D3113" w:rsidRDefault="002D3113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Fonts w:ascii="仿宋_GB2312" w:eastAsia="仿宋_GB2312" w:hAnsi="Arial" w:cs="Arial" w:hint="eastAsia"/>
          <w:color w:val="333333"/>
          <w:sz w:val="28"/>
          <w:szCs w:val="28"/>
        </w:rPr>
        <w:t>2</w:t>
      </w:r>
      <w:r>
        <w:rPr>
          <w:rFonts w:ascii="仿宋_GB2312" w:eastAsia="仿宋_GB2312" w:hAnsi="Arial" w:cs="Arial"/>
          <w:color w:val="333333"/>
          <w:sz w:val="28"/>
          <w:szCs w:val="28"/>
        </w:rPr>
        <w:t>.</w:t>
      </w:r>
      <w:r w:rsidRPr="002D3113">
        <w:rPr>
          <w:rFonts w:ascii="仿宋_GB2312" w:eastAsia="仿宋_GB2312" w:hAnsi="Arial" w:cs="Arial" w:hint="eastAsia"/>
          <w:color w:val="333333"/>
          <w:sz w:val="28"/>
          <w:szCs w:val="28"/>
        </w:rPr>
        <w:t>奖项评选工作需遵循公平、公开、公正的原则</w:t>
      </w:r>
      <w:r>
        <w:rPr>
          <w:rFonts w:ascii="仿宋_GB2312" w:eastAsia="仿宋_GB2312" w:hAnsi="Arial" w:cs="Arial" w:hint="eastAsia"/>
          <w:color w:val="333333"/>
          <w:sz w:val="28"/>
          <w:szCs w:val="28"/>
        </w:rPr>
        <w:t>。</w:t>
      </w:r>
    </w:p>
    <w:p w14:paraId="12D69612" w14:textId="5884FBA8" w:rsidR="00CE7741" w:rsidRPr="00CE7741" w:rsidRDefault="00CE7741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Fonts w:ascii="仿宋_GB2312" w:eastAsia="仿宋_GB2312" w:hAnsi="Arial" w:cs="Arial"/>
          <w:color w:val="333333"/>
          <w:sz w:val="28"/>
          <w:szCs w:val="28"/>
        </w:rPr>
        <w:t>3.</w:t>
      </w:r>
      <w:r>
        <w:rPr>
          <w:rFonts w:ascii="仿宋_GB2312" w:eastAsia="仿宋_GB2312" w:hAnsi="Arial" w:cs="Arial" w:hint="eastAsia"/>
          <w:color w:val="333333"/>
          <w:sz w:val="28"/>
          <w:szCs w:val="28"/>
        </w:rPr>
        <w:t>“优秀班集体”、“优秀学生干部”、“优秀共青团员”奖项申报请以班级/组织部门为单位进行申报。</w:t>
      </w:r>
    </w:p>
    <w:p w14:paraId="2A8E061D" w14:textId="4B3C9B53" w:rsidR="00557D24" w:rsidRDefault="002D3113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Fonts w:ascii="仿宋_GB2312" w:eastAsia="仿宋_GB2312" w:hAnsi="Arial" w:cs="Arial"/>
          <w:color w:val="333333"/>
          <w:sz w:val="28"/>
          <w:szCs w:val="28"/>
        </w:rPr>
        <w:t>4</w:t>
      </w:r>
      <w:r w:rsidR="00557D24" w:rsidRPr="007834E0">
        <w:rPr>
          <w:rFonts w:ascii="仿宋_GB2312" w:eastAsia="仿宋_GB2312" w:hAnsi="Arial" w:cs="Arial" w:hint="eastAsia"/>
          <w:color w:val="333333"/>
          <w:sz w:val="28"/>
          <w:szCs w:val="28"/>
        </w:rPr>
        <w:t>.以上个人奖项</w:t>
      </w:r>
      <w:r w:rsidR="00265887">
        <w:rPr>
          <w:rFonts w:ascii="仿宋_GB2312" w:eastAsia="仿宋_GB2312" w:hAnsi="Arial" w:cs="Arial" w:hint="eastAsia"/>
          <w:color w:val="333333"/>
          <w:sz w:val="28"/>
          <w:szCs w:val="28"/>
        </w:rPr>
        <w:t>“优秀学生干部”、“优秀共青团员”</w:t>
      </w:r>
      <w:r w:rsidR="00187563">
        <w:rPr>
          <w:rFonts w:ascii="仿宋_GB2312" w:eastAsia="仿宋_GB2312" w:hAnsi="Arial" w:cs="Arial" w:hint="eastAsia"/>
          <w:color w:val="333333"/>
          <w:sz w:val="28"/>
          <w:szCs w:val="28"/>
        </w:rPr>
        <w:t>、“优秀志愿者”</w:t>
      </w:r>
      <w:r w:rsidR="00557D24" w:rsidRPr="007834E0">
        <w:rPr>
          <w:rFonts w:ascii="仿宋_GB2312" w:eastAsia="仿宋_GB2312" w:hAnsi="Arial" w:cs="Arial" w:hint="eastAsia"/>
          <w:color w:val="333333"/>
          <w:sz w:val="28"/>
          <w:szCs w:val="28"/>
        </w:rPr>
        <w:t>原则上不可兼得，校级个人奖项与院级个人奖项不可兼得，院团委将在每轮公示中严格审查。</w:t>
      </w:r>
    </w:p>
    <w:p w14:paraId="2DFAEE9F" w14:textId="2CA015BD" w:rsidR="00F16DBB" w:rsidRPr="008A5C7C" w:rsidRDefault="00B32909" w:rsidP="00C33335">
      <w:pPr>
        <w:pStyle w:val="a3"/>
        <w:shd w:val="clear" w:color="auto" w:fill="FFFFFF"/>
        <w:spacing w:beforeLines="25" w:before="78" w:beforeAutospacing="0" w:afterLines="25" w:after="78" w:afterAutospacing="0" w:line="460" w:lineRule="exact"/>
        <w:ind w:firstLineChars="200" w:firstLine="643"/>
        <w:jc w:val="both"/>
        <w:outlineLvl w:val="0"/>
        <w:rPr>
          <w:rFonts w:ascii="黑体" w:eastAsia="黑体" w:hAnsi="黑体" w:cs="Arial"/>
          <w:color w:val="333333"/>
          <w:sz w:val="32"/>
          <w:szCs w:val="32"/>
        </w:rPr>
      </w:pPr>
      <w:r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三</w:t>
      </w:r>
      <w:r w:rsidR="00F16DBB" w:rsidRPr="008A5C7C">
        <w:rPr>
          <w:rStyle w:val="a4"/>
          <w:rFonts w:ascii="黑体" w:eastAsia="黑体" w:hAnsi="黑体" w:cs="Arial" w:hint="eastAsia"/>
          <w:color w:val="333333"/>
          <w:sz w:val="32"/>
          <w:szCs w:val="32"/>
        </w:rPr>
        <w:t>、材料报送</w:t>
      </w:r>
    </w:p>
    <w:p w14:paraId="0EA10615" w14:textId="5302A0F2" w:rsidR="00F16DBB" w:rsidRPr="007834E0" w:rsidRDefault="006604ED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6604ED">
        <w:rPr>
          <w:rFonts w:ascii="仿宋_GB2312" w:eastAsia="仿宋_GB2312" w:hAnsi="仿宋" w:cs="Arial" w:hint="eastAsia"/>
          <w:color w:val="333333"/>
          <w:sz w:val="28"/>
          <w:szCs w:val="28"/>
        </w:rPr>
        <w:t>各项申报材料均采用线上报送方式</w:t>
      </w:r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。院团委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、院学生会、</w:t>
      </w:r>
      <w:proofErr w:type="gramStart"/>
      <w:r>
        <w:rPr>
          <w:rFonts w:ascii="仿宋_GB2312" w:eastAsia="仿宋_GB2312" w:hAnsi="仿宋" w:cs="Arial" w:hint="eastAsia"/>
          <w:color w:val="333333"/>
          <w:sz w:val="28"/>
          <w:szCs w:val="28"/>
        </w:rPr>
        <w:t>院志协</w:t>
      </w:r>
      <w:proofErr w:type="gramEnd"/>
      <w:r w:rsidR="00F16DBB"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将对奖项申报者的资格进行审核，如发现材料不符合要求，则一律退回，逾期未报的，视为自动放弃。</w:t>
      </w:r>
    </w:p>
    <w:p w14:paraId="52730F92" w14:textId="51C53632" w:rsidR="00F16DBB" w:rsidRPr="007834E0" w:rsidRDefault="003A134F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2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申报材料</w:t>
      </w:r>
      <w:r w:rsidR="00F16DBB" w:rsidRPr="007834E0"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必须提交到</w:t>
      </w:r>
      <w:r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指定</w:t>
      </w:r>
      <w:r w:rsidR="00F16DBB" w:rsidRPr="007834E0"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邮箱，若由于材料不足</w:t>
      </w:r>
      <w:r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或报送邮箱有误</w:t>
      </w:r>
      <w:r w:rsidR="00F16DBB" w:rsidRPr="007834E0">
        <w:rPr>
          <w:rStyle w:val="a4"/>
          <w:rFonts w:ascii="仿宋_GB2312" w:eastAsia="仿宋_GB2312" w:hAnsi="仿宋" w:cs="Arial" w:hint="eastAsia"/>
          <w:color w:val="FF0000"/>
          <w:sz w:val="28"/>
          <w:szCs w:val="28"/>
        </w:rPr>
        <w:t>出现问题，概不负责。</w:t>
      </w:r>
    </w:p>
    <w:p w14:paraId="1BFA7313" w14:textId="1EEA7DCB" w:rsidR="006604ED" w:rsidRDefault="006604ED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Style w:val="a4"/>
          <w:rFonts w:ascii="楷体" w:eastAsia="楷体" w:hAnsi="楷体" w:cs="Arial"/>
          <w:color w:val="333333"/>
          <w:sz w:val="30"/>
          <w:szCs w:val="30"/>
        </w:rPr>
      </w:pPr>
      <w:r>
        <w:rPr>
          <w:rStyle w:val="a4"/>
          <w:rFonts w:ascii="楷体" w:eastAsia="楷体" w:hAnsi="楷体" w:cs="Arial" w:hint="eastAsia"/>
          <w:color w:val="333333"/>
          <w:sz w:val="30"/>
          <w:szCs w:val="30"/>
        </w:rPr>
        <w:t>（一）报送方式</w:t>
      </w:r>
    </w:p>
    <w:p w14:paraId="75CAB55B" w14:textId="4842E058" w:rsidR="00C94CB4" w:rsidRDefault="00C94CB4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Style w:val="a4"/>
          <w:rFonts w:ascii="Times New Roman" w:eastAsia="仿宋_GB2312" w:hAnsi="Times New Roman" w:cs="Times New Roman"/>
          <w:b w:val="0"/>
          <w:bCs w:val="0"/>
          <w:color w:val="333333"/>
          <w:sz w:val="28"/>
          <w:szCs w:val="28"/>
        </w:rPr>
      </w:pPr>
      <w:r>
        <w:rPr>
          <w:rStyle w:val="a4"/>
          <w:rFonts w:ascii="仿宋_GB2312" w:eastAsia="仿宋_GB2312" w:hAnsi="楷体" w:cs="Arial"/>
          <w:b w:val="0"/>
          <w:bCs w:val="0"/>
          <w:color w:val="333333"/>
          <w:sz w:val="28"/>
          <w:szCs w:val="28"/>
        </w:rPr>
        <w:t>1.</w:t>
      </w:r>
      <w:r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“优秀班集体”</w:t>
      </w:r>
      <w:r w:rsidR="00992F41"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、“优秀学生干部”、“优秀青团员”</w:t>
      </w:r>
      <w:r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申报材料</w:t>
      </w:r>
      <w:r w:rsidR="002640BE"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，各班团支书/各部门负责人以班级/部门为单位</w:t>
      </w:r>
      <w:proofErr w:type="gramStart"/>
      <w:r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报送至院团委</w:t>
      </w:r>
      <w:proofErr w:type="gramEnd"/>
      <w:r>
        <w:rPr>
          <w:rStyle w:val="a4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组织部邮箱：</w:t>
      </w:r>
      <w:hyperlink r:id="rId7" w:history="1">
        <w:r w:rsidRPr="00E81D44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zuelwytwzzb@163.com</w:t>
        </w:r>
      </w:hyperlink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。</w:t>
      </w:r>
    </w:p>
    <w:p w14:paraId="78415EF1" w14:textId="480032D1" w:rsidR="00C94CB4" w:rsidRDefault="00C94CB4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Style w:val="a4"/>
          <w:rFonts w:ascii="Times New Roman" w:eastAsia="仿宋_GB2312" w:hAnsi="Times New Roman" w:cs="Times New Roman"/>
          <w:b w:val="0"/>
          <w:bCs w:val="0"/>
          <w:color w:val="333333"/>
          <w:sz w:val="28"/>
          <w:szCs w:val="28"/>
        </w:rPr>
      </w:pPr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lastRenderedPageBreak/>
        <w:t>2</w:t>
      </w:r>
      <w:r>
        <w:rPr>
          <w:rStyle w:val="a4"/>
          <w:rFonts w:ascii="Times New Roman" w:eastAsia="仿宋_GB2312" w:hAnsi="Times New Roman" w:cs="Times New Roman"/>
          <w:b w:val="0"/>
          <w:bCs w:val="0"/>
          <w:color w:val="333333"/>
          <w:sz w:val="28"/>
          <w:szCs w:val="28"/>
        </w:rPr>
        <w:t>.</w:t>
      </w:r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“文明寝室”申报材料</w:t>
      </w:r>
      <w:r w:rsidR="002640BE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，寝室负责人以寝室为单位直接</w:t>
      </w:r>
      <w:proofErr w:type="gramStart"/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报送至院学生会</w:t>
      </w:r>
      <w:proofErr w:type="gramEnd"/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生活权益部</w:t>
      </w:r>
      <w:r w:rsidR="00992F41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邮箱：</w:t>
      </w:r>
      <w:hyperlink r:id="rId8" w:history="1">
        <w:r w:rsidR="00992F41" w:rsidRPr="00E81D44">
          <w:rPr>
            <w:rStyle w:val="ae"/>
            <w:rFonts w:ascii="Times New Roman" w:eastAsia="仿宋_GB2312" w:hAnsi="Times New Roman" w:cs="Times New Roman"/>
            <w:sz w:val="28"/>
            <w:szCs w:val="28"/>
          </w:rPr>
          <w:t>tongchoubu2020@163.com</w:t>
        </w:r>
      </w:hyperlink>
      <w:r w:rsidR="00992F41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。</w:t>
      </w:r>
    </w:p>
    <w:p w14:paraId="2AEFB9CE" w14:textId="32F1F612" w:rsidR="00992F41" w:rsidRPr="00C94CB4" w:rsidRDefault="00992F41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Style w:val="a4"/>
          <w:rFonts w:ascii="仿宋_GB2312" w:eastAsia="仿宋_GB2312" w:hAnsi="楷体" w:cs="Arial"/>
          <w:b w:val="0"/>
          <w:bCs w:val="0"/>
          <w:color w:val="333333"/>
          <w:sz w:val="28"/>
          <w:szCs w:val="28"/>
        </w:rPr>
      </w:pPr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3</w:t>
      </w:r>
      <w:r>
        <w:rPr>
          <w:rStyle w:val="a4"/>
          <w:rFonts w:ascii="Times New Roman" w:eastAsia="仿宋_GB2312" w:hAnsi="Times New Roman" w:cs="Times New Roman"/>
          <w:b w:val="0"/>
          <w:bCs w:val="0"/>
          <w:color w:val="333333"/>
          <w:sz w:val="28"/>
          <w:szCs w:val="28"/>
        </w:rPr>
        <w:t>.</w:t>
      </w:r>
      <w:r w:rsidR="00187563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“优秀志愿</w:t>
      </w:r>
      <w:r w:rsidR="00724FA2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者团队</w:t>
      </w:r>
      <w:r w:rsidR="00187563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”、</w:t>
      </w:r>
      <w:r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“优秀志愿者”申报材料报送至</w:t>
      </w:r>
      <w:r w:rsidR="007A7201" w:rsidRPr="007A7201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外国语学院志愿者协会工作邮箱</w:t>
      </w:r>
      <w:r w:rsidR="007A7201" w:rsidRPr="007A7201">
        <w:rPr>
          <w:rStyle w:val="a4"/>
          <w:rFonts w:ascii="Times New Roman" w:eastAsia="仿宋_GB2312" w:hAnsi="Times New Roman" w:cs="Times New Roman"/>
          <w:b w:val="0"/>
          <w:bCs w:val="0"/>
          <w:color w:val="333333"/>
          <w:sz w:val="28"/>
          <w:szCs w:val="28"/>
          <w:u w:val="single"/>
        </w:rPr>
        <w:t>2895937007@qq.com</w:t>
      </w:r>
      <w:r w:rsidR="003A134F">
        <w:rPr>
          <w:rStyle w:val="a4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。</w:t>
      </w:r>
    </w:p>
    <w:p w14:paraId="43090C16" w14:textId="59C1AB05" w:rsidR="006604ED" w:rsidRDefault="006604ED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Style w:val="a4"/>
          <w:rFonts w:ascii="楷体" w:eastAsia="楷体" w:hAnsi="楷体" w:cs="Arial"/>
          <w:color w:val="333333"/>
          <w:sz w:val="30"/>
          <w:szCs w:val="30"/>
        </w:rPr>
      </w:pPr>
      <w:r>
        <w:rPr>
          <w:rStyle w:val="a4"/>
          <w:rFonts w:ascii="楷体" w:eastAsia="楷体" w:hAnsi="楷体" w:cs="Arial" w:hint="eastAsia"/>
          <w:color w:val="333333"/>
          <w:sz w:val="30"/>
          <w:szCs w:val="30"/>
        </w:rPr>
        <w:t>（二）报送要求</w:t>
      </w:r>
    </w:p>
    <w:p w14:paraId="3ED2FD1A" w14:textId="450BBD3D" w:rsidR="00F16DBB" w:rsidRPr="009F7C7F" w:rsidRDefault="00F16DBB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2"/>
        <w:rPr>
          <w:rFonts w:ascii="楷体" w:eastAsia="楷体" w:hAnsi="楷体" w:cs="Arial"/>
          <w:color w:val="333333"/>
          <w:sz w:val="30"/>
          <w:szCs w:val="30"/>
        </w:rPr>
      </w:pPr>
      <w:r w:rsidRPr="009F7C7F">
        <w:rPr>
          <w:rStyle w:val="a4"/>
          <w:rFonts w:ascii="楷体" w:eastAsia="楷体" w:hAnsi="楷体" w:cs="Arial" w:hint="eastAsia"/>
          <w:color w:val="333333"/>
          <w:sz w:val="30"/>
          <w:szCs w:val="30"/>
        </w:rPr>
        <w:t>1.</w:t>
      </w:r>
      <w:r w:rsidR="006604ED">
        <w:rPr>
          <w:rStyle w:val="a4"/>
          <w:rFonts w:ascii="楷体" w:eastAsia="楷体" w:hAnsi="楷体" w:cs="Arial" w:hint="eastAsia"/>
          <w:color w:val="333333"/>
          <w:sz w:val="30"/>
          <w:szCs w:val="30"/>
        </w:rPr>
        <w:t>时间要求</w:t>
      </w:r>
    </w:p>
    <w:p w14:paraId="3F44B04D" w14:textId="4FA8EC5C" w:rsidR="00F16DBB" w:rsidRPr="007834E0" w:rsidRDefault="00F16DBB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材料报送截止时间为</w:t>
      </w:r>
      <w:r w:rsidRPr="007834E0">
        <w:rPr>
          <w:rStyle w:val="a4"/>
          <w:rFonts w:ascii="仿宋_GB2312" w:eastAsia="仿宋_GB2312" w:hAnsi="仿宋" w:cs="Arial" w:hint="eastAsia"/>
          <w:color w:val="333333"/>
          <w:sz w:val="28"/>
          <w:szCs w:val="28"/>
        </w:rPr>
        <w:t>5月</w:t>
      </w:r>
      <w:r w:rsidR="008329EE">
        <w:rPr>
          <w:rStyle w:val="a4"/>
          <w:rFonts w:ascii="仿宋_GB2312" w:eastAsia="仿宋_GB2312" w:hAnsi="仿宋" w:cs="Arial"/>
          <w:color w:val="333333"/>
          <w:sz w:val="28"/>
          <w:szCs w:val="28"/>
        </w:rPr>
        <w:t>26</w:t>
      </w:r>
      <w:r w:rsidRPr="007834E0">
        <w:rPr>
          <w:rStyle w:val="a4"/>
          <w:rFonts w:ascii="仿宋_GB2312" w:eastAsia="仿宋_GB2312" w:hAnsi="仿宋" w:cs="Arial" w:hint="eastAsia"/>
          <w:color w:val="333333"/>
          <w:sz w:val="28"/>
          <w:szCs w:val="28"/>
        </w:rPr>
        <w:t>日（周</w:t>
      </w:r>
      <w:r w:rsidR="008329EE">
        <w:rPr>
          <w:rStyle w:val="a4"/>
          <w:rFonts w:ascii="仿宋_GB2312" w:eastAsia="仿宋_GB2312" w:hAnsi="仿宋" w:cs="Arial" w:hint="eastAsia"/>
          <w:color w:val="333333"/>
          <w:sz w:val="28"/>
          <w:szCs w:val="28"/>
        </w:rPr>
        <w:t>五</w:t>
      </w:r>
      <w:r w:rsidRPr="007834E0">
        <w:rPr>
          <w:rStyle w:val="a4"/>
          <w:rFonts w:ascii="仿宋_GB2312" w:eastAsia="仿宋_GB2312" w:hAnsi="仿宋" w:cs="Arial" w:hint="eastAsia"/>
          <w:color w:val="333333"/>
          <w:sz w:val="28"/>
          <w:szCs w:val="28"/>
        </w:rPr>
        <w:t>）</w:t>
      </w:r>
      <w:r w:rsidR="008329EE">
        <w:rPr>
          <w:rStyle w:val="a4"/>
          <w:rFonts w:ascii="仿宋_GB2312" w:eastAsia="仿宋_GB2312" w:hAnsi="仿宋" w:cs="Arial"/>
          <w:color w:val="333333"/>
          <w:sz w:val="28"/>
          <w:szCs w:val="28"/>
        </w:rPr>
        <w:t>17</w:t>
      </w:r>
      <w:r w:rsidRPr="007834E0">
        <w:rPr>
          <w:rStyle w:val="a4"/>
          <w:rFonts w:ascii="仿宋_GB2312" w:eastAsia="仿宋_GB2312" w:hAnsi="仿宋" w:cs="Arial" w:hint="eastAsia"/>
          <w:color w:val="333333"/>
          <w:sz w:val="28"/>
          <w:szCs w:val="28"/>
        </w:rPr>
        <w:t>:00</w:t>
      </w:r>
      <w:r w:rsidR="00992F41"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。</w:t>
      </w:r>
      <w:r w:rsidR="00992F41" w:rsidRPr="00992F41"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逾期未报的，视为自动放弃。</w:t>
      </w:r>
    </w:p>
    <w:p w14:paraId="061EE14E" w14:textId="58F523B7" w:rsidR="009F7C7F" w:rsidRPr="009F7C7F" w:rsidRDefault="008A18FB" w:rsidP="008A18FB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602"/>
        <w:jc w:val="both"/>
        <w:outlineLvl w:val="2"/>
        <w:rPr>
          <w:rStyle w:val="a4"/>
          <w:rFonts w:ascii="楷体_GB2312" w:eastAsia="楷体_GB2312" w:hAnsi="仿宋" w:cs="Arial"/>
          <w:color w:val="333333"/>
          <w:sz w:val="30"/>
          <w:szCs w:val="30"/>
        </w:rPr>
      </w:pPr>
      <w:r>
        <w:rPr>
          <w:rStyle w:val="a4"/>
          <w:rFonts w:ascii="楷体_GB2312" w:eastAsia="楷体_GB2312" w:hAnsi="仿宋" w:cs="Arial"/>
          <w:color w:val="333333"/>
          <w:sz w:val="30"/>
          <w:szCs w:val="30"/>
        </w:rPr>
        <w:t>2</w:t>
      </w:r>
      <w:r w:rsidR="009F7C7F" w:rsidRPr="009F7C7F">
        <w:rPr>
          <w:rStyle w:val="a4"/>
          <w:rFonts w:ascii="楷体_GB2312" w:eastAsia="楷体_GB2312" w:hAnsi="仿宋" w:cs="Arial" w:hint="eastAsia"/>
          <w:color w:val="333333"/>
          <w:sz w:val="30"/>
          <w:szCs w:val="30"/>
        </w:rPr>
        <w:t>.报送材料</w:t>
      </w:r>
      <w:r w:rsidR="00283A14">
        <w:rPr>
          <w:rStyle w:val="a4"/>
          <w:rFonts w:ascii="楷体_GB2312" w:eastAsia="楷体_GB2312" w:hAnsi="仿宋" w:cs="Arial" w:hint="eastAsia"/>
          <w:color w:val="333333"/>
          <w:sz w:val="30"/>
          <w:szCs w:val="30"/>
        </w:rPr>
        <w:t>及命名方式</w:t>
      </w:r>
    </w:p>
    <w:p w14:paraId="5C37B974" w14:textId="4F680051" w:rsidR="003A134F" w:rsidRDefault="003A134F" w:rsidP="0048581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Style w:val="a4"/>
          <w:rFonts w:ascii="仿宋_GB2312" w:eastAsia="仿宋_GB2312" w:hAnsi="仿宋" w:cs="Arial"/>
          <w:b w:val="0"/>
          <w:bCs w:val="0"/>
          <w:color w:val="333333"/>
          <w:sz w:val="28"/>
          <w:szCs w:val="28"/>
        </w:rPr>
      </w:pPr>
      <w:r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详见《</w:t>
      </w:r>
      <w:r w:rsidRPr="003A134F"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表彰项目说明</w:t>
      </w:r>
      <w:r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》（附件1）</w:t>
      </w:r>
      <w:r w:rsidR="00283A14">
        <w:rPr>
          <w:rStyle w:val="a4"/>
          <w:rFonts w:ascii="仿宋_GB2312" w:eastAsia="仿宋_GB2312" w:hAnsi="仿宋" w:cs="Arial" w:hint="eastAsia"/>
          <w:b w:val="0"/>
          <w:bCs w:val="0"/>
          <w:color w:val="333333"/>
          <w:sz w:val="28"/>
          <w:szCs w:val="28"/>
        </w:rPr>
        <w:t>。</w:t>
      </w:r>
    </w:p>
    <w:p w14:paraId="6F8DC92A" w14:textId="77777777" w:rsidR="00F16DBB" w:rsidRPr="00110203" w:rsidRDefault="00F16DBB" w:rsidP="005725E2">
      <w:pPr>
        <w:pStyle w:val="a3"/>
        <w:shd w:val="clear" w:color="auto" w:fill="FFFFFF"/>
        <w:spacing w:beforeLines="25" w:before="78" w:beforeAutospacing="0" w:afterLines="25" w:after="78" w:afterAutospacing="0" w:line="460" w:lineRule="exact"/>
        <w:ind w:firstLineChars="200" w:firstLine="602"/>
        <w:jc w:val="both"/>
        <w:outlineLvl w:val="0"/>
        <w:rPr>
          <w:rFonts w:ascii="黑体" w:eastAsia="黑体" w:hAnsi="黑体" w:cs="Arial"/>
          <w:color w:val="333333"/>
          <w:sz w:val="30"/>
          <w:szCs w:val="30"/>
        </w:rPr>
      </w:pPr>
      <w:r w:rsidRPr="00110203">
        <w:rPr>
          <w:rStyle w:val="a4"/>
          <w:rFonts w:ascii="黑体" w:eastAsia="黑体" w:hAnsi="黑体" w:cs="Arial" w:hint="eastAsia"/>
          <w:color w:val="333333"/>
          <w:sz w:val="30"/>
          <w:szCs w:val="30"/>
        </w:rPr>
        <w:t>四、工作要求</w:t>
      </w:r>
    </w:p>
    <w:p w14:paraId="2D6B3EB4" w14:textId="77777777" w:rsidR="00F16DBB" w:rsidRPr="007834E0" w:rsidRDefault="00F16DBB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1.高度重视，加强指导。各团支部需高度重视此次评优工作，严格按照工作要求进行落实，并就相关工作积极主动向学院分团委进行汇报，保证申报工作有序进行。</w:t>
      </w:r>
    </w:p>
    <w:p w14:paraId="06514F58" w14:textId="77777777" w:rsidR="00F16DBB" w:rsidRPr="007834E0" w:rsidRDefault="00F16DBB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2.规范程序，确保质量。各团支部需严格按照评选标准，履行民主推荐程序，切实保证高质量完成本次评优工作，在评比过程中要注重广泛听取各方面意见，按规定履行公示程序，主动接受监督，确保公平、公正、公开。</w:t>
      </w:r>
    </w:p>
    <w:p w14:paraId="785D8F2C" w14:textId="77777777" w:rsidR="00F16DBB" w:rsidRPr="007834E0" w:rsidRDefault="00F16DBB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3.精心组织，积极宣传。各团支部要通过本次表彰评选全面总结支部团学工作，进一步加强对团员青年的教育引领，注重培养选树先进团员青年集体和个人，引导其发挥示范引领作用，切实</w:t>
      </w:r>
      <w:proofErr w:type="gramStart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提升团学工作</w:t>
      </w:r>
      <w:proofErr w:type="gramEnd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组织力、引领力、服务力。</w:t>
      </w:r>
    </w:p>
    <w:p w14:paraId="384A91A2" w14:textId="77777777" w:rsidR="00F16DBB" w:rsidRPr="007834E0" w:rsidRDefault="00F16DBB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Arial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4.此次评优工作接受全院师生监督，如在评比过程中发现任何违规违纪行为，请以书面形式</w:t>
      </w:r>
      <w:proofErr w:type="gramStart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报送至院团委</w:t>
      </w:r>
      <w:proofErr w:type="gramEnd"/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，一经核实，取消相应评优资格。</w:t>
      </w:r>
    </w:p>
    <w:p w14:paraId="2837B6D9" w14:textId="77777777" w:rsidR="005725E2" w:rsidRDefault="005725E2" w:rsidP="007834E0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</w:p>
    <w:p w14:paraId="6598B807" w14:textId="732F26BA" w:rsidR="00F16DBB" w:rsidRDefault="00F16DBB" w:rsidP="00283A14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 w:rsidRPr="007834E0">
        <w:rPr>
          <w:rFonts w:ascii="仿宋_GB2312" w:eastAsia="仿宋_GB2312" w:hAnsi="仿宋" w:cs="Arial" w:hint="eastAsia"/>
          <w:color w:val="333333"/>
          <w:sz w:val="28"/>
          <w:szCs w:val="28"/>
        </w:rPr>
        <w:t>联系人：</w:t>
      </w:r>
      <w:proofErr w:type="gramStart"/>
      <w:r w:rsidR="00CB5589">
        <w:rPr>
          <w:rFonts w:ascii="仿宋_GB2312" w:eastAsia="仿宋_GB2312" w:hAnsi="仿宋" w:cs="Arial" w:hint="eastAsia"/>
          <w:color w:val="333333"/>
          <w:sz w:val="28"/>
          <w:szCs w:val="28"/>
        </w:rPr>
        <w:t>胡可欣</w:t>
      </w:r>
      <w:proofErr w:type="gramEnd"/>
      <w:r w:rsidR="00283A14">
        <w:rPr>
          <w:rFonts w:ascii="仿宋_GB2312" w:eastAsia="仿宋_GB2312" w:hAnsi="仿宋" w:cs="Arial" w:hint="eastAsia"/>
          <w:color w:val="333333"/>
          <w:sz w:val="28"/>
          <w:szCs w:val="28"/>
        </w:rPr>
        <w:t xml:space="preserve"> </w:t>
      </w:r>
      <w:r w:rsidR="00CB5589">
        <w:rPr>
          <w:rFonts w:ascii="仿宋_GB2312" w:eastAsia="仿宋_GB2312" w:hAnsi="仿宋" w:cs="Arial"/>
          <w:color w:val="333333"/>
          <w:sz w:val="28"/>
          <w:szCs w:val="28"/>
        </w:rPr>
        <w:t>133</w:t>
      </w:r>
      <w:r w:rsidR="00283A14"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 w:rsidR="00CB5589">
        <w:rPr>
          <w:rFonts w:ascii="仿宋_GB2312" w:eastAsia="仿宋_GB2312" w:hAnsi="仿宋" w:cs="Arial"/>
          <w:color w:val="333333"/>
          <w:sz w:val="28"/>
          <w:szCs w:val="28"/>
        </w:rPr>
        <w:t>1052</w:t>
      </w:r>
      <w:r w:rsidR="00283A14"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 w:rsidR="00CB5589">
        <w:rPr>
          <w:rFonts w:ascii="仿宋_GB2312" w:eastAsia="仿宋_GB2312" w:hAnsi="仿宋" w:cs="Arial"/>
          <w:color w:val="333333"/>
          <w:sz w:val="28"/>
          <w:szCs w:val="28"/>
        </w:rPr>
        <w:t>9223</w:t>
      </w:r>
    </w:p>
    <w:p w14:paraId="78DA3E46" w14:textId="21CA4255" w:rsidR="00724FA2" w:rsidRDefault="00724FA2" w:rsidP="009B5042">
      <w:pPr>
        <w:pStyle w:val="a3"/>
        <w:shd w:val="clear" w:color="auto" w:fill="FFFFFF"/>
        <w:spacing w:before="0" w:beforeAutospacing="0" w:after="0" w:afterAutospacing="0" w:line="460" w:lineRule="exact"/>
        <w:ind w:firstLineChars="600" w:firstLine="168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 xml:space="preserve">于媛媛 </w:t>
      </w:r>
      <w:r w:rsidRPr="00724FA2">
        <w:rPr>
          <w:rFonts w:ascii="仿宋_GB2312" w:eastAsia="仿宋_GB2312" w:hAnsi="仿宋" w:cs="Arial"/>
          <w:color w:val="333333"/>
          <w:sz w:val="28"/>
          <w:szCs w:val="28"/>
        </w:rPr>
        <w:t>153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 w:rsidRPr="00724FA2">
        <w:rPr>
          <w:rFonts w:ascii="仿宋_GB2312" w:eastAsia="仿宋_GB2312" w:hAnsi="仿宋" w:cs="Arial"/>
          <w:color w:val="333333"/>
          <w:sz w:val="28"/>
          <w:szCs w:val="28"/>
        </w:rPr>
        <w:t>2885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 w:rsidRPr="00724FA2">
        <w:rPr>
          <w:rFonts w:ascii="仿宋_GB2312" w:eastAsia="仿宋_GB2312" w:hAnsi="仿宋" w:cs="Arial"/>
          <w:color w:val="333333"/>
          <w:sz w:val="28"/>
          <w:szCs w:val="28"/>
        </w:rPr>
        <w:t>5786</w:t>
      </w:r>
    </w:p>
    <w:p w14:paraId="72ED9B90" w14:textId="7068A04B" w:rsidR="009B5042" w:rsidRDefault="009B5042" w:rsidP="009B5042">
      <w:pPr>
        <w:pStyle w:val="a3"/>
        <w:shd w:val="clear" w:color="auto" w:fill="FFFFFF"/>
        <w:spacing w:before="0" w:beforeAutospacing="0" w:after="0" w:afterAutospacing="0" w:line="460" w:lineRule="exact"/>
        <w:ind w:firstLineChars="600" w:firstLine="168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王敏婕 1</w:t>
      </w:r>
      <w:r>
        <w:rPr>
          <w:rFonts w:ascii="仿宋_GB2312" w:eastAsia="仿宋_GB2312" w:hAnsi="仿宋" w:cs="Arial"/>
          <w:color w:val="333333"/>
          <w:sz w:val="28"/>
          <w:szCs w:val="28"/>
        </w:rPr>
        <w:t>33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>
        <w:rPr>
          <w:rFonts w:ascii="仿宋_GB2312" w:eastAsia="仿宋_GB2312" w:hAnsi="仿宋" w:cs="Arial"/>
          <w:color w:val="333333"/>
          <w:sz w:val="28"/>
          <w:szCs w:val="28"/>
        </w:rPr>
        <w:t>7991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-</w:t>
      </w:r>
      <w:r>
        <w:rPr>
          <w:rFonts w:ascii="仿宋_GB2312" w:eastAsia="仿宋_GB2312" w:hAnsi="仿宋" w:cs="Arial"/>
          <w:color w:val="333333"/>
          <w:sz w:val="28"/>
          <w:szCs w:val="28"/>
        </w:rPr>
        <w:t>6325</w:t>
      </w:r>
    </w:p>
    <w:p w14:paraId="550D321D" w14:textId="77777777" w:rsidR="00602931" w:rsidRDefault="00602931" w:rsidP="00602931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14:paraId="29230E61" w14:textId="77777777" w:rsidR="00602931" w:rsidRDefault="00C228C0" w:rsidP="00602931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C228C0">
        <w:rPr>
          <w:rFonts w:ascii="仿宋_GB2312" w:eastAsia="仿宋_GB2312" w:hint="eastAsia"/>
          <w:sz w:val="28"/>
          <w:szCs w:val="28"/>
        </w:rPr>
        <w:t>共青团中南财经政法大学</w:t>
      </w:r>
    </w:p>
    <w:p w14:paraId="35F304F8" w14:textId="52873C59" w:rsidR="00C228C0" w:rsidRDefault="00C228C0" w:rsidP="00602931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外国语学院</w:t>
      </w:r>
      <w:r w:rsidRPr="00C228C0">
        <w:rPr>
          <w:rFonts w:ascii="仿宋_GB2312" w:eastAsia="仿宋_GB2312" w:hint="eastAsia"/>
          <w:sz w:val="28"/>
          <w:szCs w:val="28"/>
        </w:rPr>
        <w:t>委员会</w:t>
      </w:r>
    </w:p>
    <w:p w14:paraId="29049533" w14:textId="0EE09AD8" w:rsidR="001943C5" w:rsidRPr="007834E0" w:rsidRDefault="00C228C0" w:rsidP="00602931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C228C0">
        <w:rPr>
          <w:rFonts w:ascii="仿宋_GB2312" w:eastAsia="仿宋_GB2312"/>
          <w:sz w:val="28"/>
          <w:szCs w:val="28"/>
        </w:rPr>
        <w:t>2023年</w:t>
      </w:r>
      <w:r>
        <w:rPr>
          <w:rFonts w:ascii="仿宋_GB2312" w:eastAsia="仿宋_GB2312"/>
          <w:sz w:val="28"/>
          <w:szCs w:val="28"/>
        </w:rPr>
        <w:t>5</w:t>
      </w:r>
      <w:r w:rsidRPr="00C228C0">
        <w:rPr>
          <w:rFonts w:ascii="仿宋_GB2312" w:eastAsia="仿宋_GB2312"/>
          <w:sz w:val="28"/>
          <w:szCs w:val="28"/>
        </w:rPr>
        <w:t>月</w:t>
      </w:r>
      <w:r w:rsidR="008329EE">
        <w:rPr>
          <w:rFonts w:ascii="仿宋_GB2312" w:eastAsia="仿宋_GB2312"/>
          <w:sz w:val="28"/>
          <w:szCs w:val="28"/>
        </w:rPr>
        <w:t>22</w:t>
      </w:r>
      <w:r w:rsidRPr="00C228C0">
        <w:rPr>
          <w:rFonts w:ascii="仿宋_GB2312" w:eastAsia="仿宋_GB2312"/>
          <w:sz w:val="28"/>
          <w:szCs w:val="28"/>
        </w:rPr>
        <w:t>日</w:t>
      </w:r>
    </w:p>
    <w:sectPr w:rsidR="001943C5" w:rsidRPr="007834E0" w:rsidSect="003B1619">
      <w:pgSz w:w="11906" w:h="16838"/>
      <w:pgMar w:top="1440" w:right="1083" w:bottom="1440" w:left="1083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68F8" w14:textId="77777777" w:rsidR="00706A09" w:rsidRDefault="00706A09" w:rsidP="00952149">
      <w:r>
        <w:separator/>
      </w:r>
    </w:p>
  </w:endnote>
  <w:endnote w:type="continuationSeparator" w:id="0">
    <w:p w14:paraId="2B9F7545" w14:textId="77777777" w:rsidR="00706A09" w:rsidRDefault="00706A09" w:rsidP="0095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449E" w14:textId="77777777" w:rsidR="00706A09" w:rsidRDefault="00706A09" w:rsidP="00952149">
      <w:r>
        <w:separator/>
      </w:r>
    </w:p>
  </w:footnote>
  <w:footnote w:type="continuationSeparator" w:id="0">
    <w:p w14:paraId="06043C6E" w14:textId="77777777" w:rsidR="00706A09" w:rsidRDefault="00706A09" w:rsidP="00952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72"/>
    <w:rsid w:val="00042308"/>
    <w:rsid w:val="00044131"/>
    <w:rsid w:val="00047115"/>
    <w:rsid w:val="00064267"/>
    <w:rsid w:val="0008788C"/>
    <w:rsid w:val="000B1920"/>
    <w:rsid w:val="000E4640"/>
    <w:rsid w:val="00110203"/>
    <w:rsid w:val="001151BE"/>
    <w:rsid w:val="00187563"/>
    <w:rsid w:val="001943C5"/>
    <w:rsid w:val="001E30BF"/>
    <w:rsid w:val="00262C1E"/>
    <w:rsid w:val="002640BE"/>
    <w:rsid w:val="00265887"/>
    <w:rsid w:val="00266E31"/>
    <w:rsid w:val="00283A14"/>
    <w:rsid w:val="002D3113"/>
    <w:rsid w:val="0036562B"/>
    <w:rsid w:val="003A134F"/>
    <w:rsid w:val="003B1619"/>
    <w:rsid w:val="0045130B"/>
    <w:rsid w:val="0045598B"/>
    <w:rsid w:val="00485810"/>
    <w:rsid w:val="004E03E9"/>
    <w:rsid w:val="004F16AD"/>
    <w:rsid w:val="00512756"/>
    <w:rsid w:val="0052142F"/>
    <w:rsid w:val="00557D24"/>
    <w:rsid w:val="005725E2"/>
    <w:rsid w:val="005F4006"/>
    <w:rsid w:val="00602931"/>
    <w:rsid w:val="00640068"/>
    <w:rsid w:val="006604ED"/>
    <w:rsid w:val="00696AF6"/>
    <w:rsid w:val="006E2CB7"/>
    <w:rsid w:val="00706A09"/>
    <w:rsid w:val="007154A7"/>
    <w:rsid w:val="00724FA2"/>
    <w:rsid w:val="007834E0"/>
    <w:rsid w:val="007A7201"/>
    <w:rsid w:val="007A7858"/>
    <w:rsid w:val="0081382D"/>
    <w:rsid w:val="008329EE"/>
    <w:rsid w:val="008A18FB"/>
    <w:rsid w:val="008A2E05"/>
    <w:rsid w:val="008A5C7C"/>
    <w:rsid w:val="008D789B"/>
    <w:rsid w:val="008E2AC8"/>
    <w:rsid w:val="008F65D9"/>
    <w:rsid w:val="00920989"/>
    <w:rsid w:val="00947724"/>
    <w:rsid w:val="00952149"/>
    <w:rsid w:val="009534C7"/>
    <w:rsid w:val="00992F41"/>
    <w:rsid w:val="009A36A7"/>
    <w:rsid w:val="009B5042"/>
    <w:rsid w:val="009C2B04"/>
    <w:rsid w:val="009F7C7F"/>
    <w:rsid w:val="00A040A2"/>
    <w:rsid w:val="00A17969"/>
    <w:rsid w:val="00B32909"/>
    <w:rsid w:val="00B65A6E"/>
    <w:rsid w:val="00B928D6"/>
    <w:rsid w:val="00BE446B"/>
    <w:rsid w:val="00BE6662"/>
    <w:rsid w:val="00C156E5"/>
    <w:rsid w:val="00C20045"/>
    <w:rsid w:val="00C228C0"/>
    <w:rsid w:val="00C24933"/>
    <w:rsid w:val="00C33335"/>
    <w:rsid w:val="00C65EEF"/>
    <w:rsid w:val="00C94CB4"/>
    <w:rsid w:val="00CB0349"/>
    <w:rsid w:val="00CB5589"/>
    <w:rsid w:val="00CE7741"/>
    <w:rsid w:val="00D05633"/>
    <w:rsid w:val="00D27750"/>
    <w:rsid w:val="00D422FC"/>
    <w:rsid w:val="00D752D3"/>
    <w:rsid w:val="00D81FC7"/>
    <w:rsid w:val="00DA474E"/>
    <w:rsid w:val="00DC2D99"/>
    <w:rsid w:val="00DC3D72"/>
    <w:rsid w:val="00E65CC6"/>
    <w:rsid w:val="00E72E4D"/>
    <w:rsid w:val="00E81D44"/>
    <w:rsid w:val="00EC4D0A"/>
    <w:rsid w:val="00F16DBB"/>
    <w:rsid w:val="00F170A7"/>
    <w:rsid w:val="00F407AF"/>
    <w:rsid w:val="00F5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7FEA8"/>
  <w15:chartTrackingRefBased/>
  <w15:docId w15:val="{4EB28A29-E294-4278-A669-B03A72B3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D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16DBB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640068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640068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640068"/>
  </w:style>
  <w:style w:type="paragraph" w:styleId="a8">
    <w:name w:val="annotation subject"/>
    <w:basedOn w:val="a6"/>
    <w:next w:val="a6"/>
    <w:link w:val="a9"/>
    <w:uiPriority w:val="99"/>
    <w:semiHidden/>
    <w:unhideWhenUsed/>
    <w:rsid w:val="00640068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640068"/>
    <w:rPr>
      <w:b/>
      <w:bCs/>
    </w:rPr>
  </w:style>
  <w:style w:type="paragraph" w:styleId="aa">
    <w:name w:val="header"/>
    <w:basedOn w:val="a"/>
    <w:link w:val="ab"/>
    <w:uiPriority w:val="99"/>
    <w:unhideWhenUsed/>
    <w:rsid w:val="0095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952149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5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952149"/>
    <w:rPr>
      <w:sz w:val="18"/>
      <w:szCs w:val="18"/>
    </w:rPr>
  </w:style>
  <w:style w:type="character" w:styleId="ae">
    <w:name w:val="Hyperlink"/>
    <w:basedOn w:val="a0"/>
    <w:uiPriority w:val="99"/>
    <w:unhideWhenUsed/>
    <w:rsid w:val="00C94CB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94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choubu2020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elwytwzzb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E56A-623A-418B-91D3-96D12A62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KX</dc:creator>
  <cp:keywords/>
  <dc:description/>
  <cp:lastModifiedBy>H KX</cp:lastModifiedBy>
  <cp:revision>28</cp:revision>
  <dcterms:created xsi:type="dcterms:W3CDTF">2023-04-14T02:18:00Z</dcterms:created>
  <dcterms:modified xsi:type="dcterms:W3CDTF">2023-05-22T04:40:00Z</dcterms:modified>
</cp:coreProperties>
</file>